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E9C5" w14:textId="0DA45171" w:rsidR="00831F41" w:rsidRPr="0013795D" w:rsidRDefault="00405C2D">
      <w:pPr>
        <w:rPr>
          <w:rFonts w:ascii="Arial" w:hAnsi="Arial" w:cs="Arial"/>
          <w:b/>
          <w:bCs/>
        </w:rPr>
      </w:pPr>
      <w:r w:rsidRPr="0013795D">
        <w:rPr>
          <w:rFonts w:ascii="Arial" w:hAnsi="Arial" w:cs="Arial"/>
          <w:b/>
          <w:bCs/>
        </w:rPr>
        <w:t xml:space="preserve">BCRA ZOOM MEETING PROTOCOLS  </w:t>
      </w:r>
      <w:r w:rsidR="00FC2114">
        <w:rPr>
          <w:rFonts w:ascii="Arial" w:hAnsi="Arial" w:cs="Arial"/>
          <w:b/>
          <w:bCs/>
        </w:rPr>
        <w:t>DRAFT</w:t>
      </w:r>
    </w:p>
    <w:p w14:paraId="3E92E9C6" w14:textId="77777777" w:rsidR="00831F41" w:rsidRPr="007622FC" w:rsidRDefault="00405C2D">
      <w:pPr>
        <w:rPr>
          <w:rFonts w:ascii="Arial" w:hAnsi="Arial" w:cs="Arial"/>
          <w:b/>
          <w:bCs/>
        </w:rPr>
      </w:pPr>
      <w:r w:rsidRPr="007622FC">
        <w:rPr>
          <w:rFonts w:ascii="Arial" w:hAnsi="Arial" w:cs="Arial"/>
          <w:b/>
          <w:bCs/>
        </w:rPr>
        <w:t xml:space="preserve">Introduction  </w:t>
      </w:r>
    </w:p>
    <w:p w14:paraId="3E92E9C7" w14:textId="044043C5" w:rsidR="00831F41" w:rsidRDefault="00405C2D">
      <w:pPr>
        <w:rPr>
          <w:rFonts w:ascii="Arial" w:hAnsi="Arial" w:cs="Arial"/>
        </w:rPr>
      </w:pPr>
      <w:r>
        <w:rPr>
          <w:rFonts w:ascii="Arial" w:hAnsi="Arial" w:cs="Arial"/>
        </w:rPr>
        <w:t>BCRA recognises the opportunities offered by meeting virtually in times when a physical meeting is not appropriate and has developed this policy to assist the members of council to understand how these meetings should be conducted to enable council member</w:t>
      </w:r>
      <w:r w:rsidR="007622FC">
        <w:rPr>
          <w:rFonts w:ascii="Arial" w:hAnsi="Arial" w:cs="Arial"/>
        </w:rPr>
        <w:t>s</w:t>
      </w:r>
      <w:r>
        <w:rPr>
          <w:rFonts w:ascii="Arial" w:hAnsi="Arial" w:cs="Arial"/>
        </w:rPr>
        <w:t xml:space="preserve"> to engage in debate and decision meeting effectively</w:t>
      </w:r>
      <w:r w:rsidR="007622FC">
        <w:rPr>
          <w:rFonts w:ascii="Arial" w:hAnsi="Arial" w:cs="Arial"/>
        </w:rPr>
        <w:t>.</w:t>
      </w:r>
      <w:r>
        <w:rPr>
          <w:rFonts w:ascii="Arial" w:hAnsi="Arial" w:cs="Arial"/>
        </w:rPr>
        <w:t xml:space="preserve">  </w:t>
      </w:r>
    </w:p>
    <w:p w14:paraId="3E92E9C8" w14:textId="77777777" w:rsidR="00831F41" w:rsidRPr="007622FC" w:rsidRDefault="00405C2D">
      <w:pPr>
        <w:rPr>
          <w:rFonts w:ascii="Arial" w:hAnsi="Arial" w:cs="Arial"/>
          <w:b/>
          <w:bCs/>
        </w:rPr>
      </w:pPr>
      <w:r w:rsidRPr="007622FC">
        <w:rPr>
          <w:rFonts w:ascii="Arial" w:hAnsi="Arial" w:cs="Arial"/>
          <w:b/>
          <w:bCs/>
        </w:rPr>
        <w:t xml:space="preserve">Publishing the agenda and providing documents </w:t>
      </w:r>
    </w:p>
    <w:p w14:paraId="3E92E9C9" w14:textId="099477F6" w:rsidR="00831F41" w:rsidRDefault="00405C2D">
      <w:pPr>
        <w:rPr>
          <w:rFonts w:ascii="Arial" w:hAnsi="Arial" w:cs="Arial"/>
        </w:rPr>
      </w:pPr>
      <w:r>
        <w:rPr>
          <w:rFonts w:ascii="Arial" w:hAnsi="Arial" w:cs="Arial"/>
        </w:rPr>
        <w:t>Council members will be sent  the agenda</w:t>
      </w:r>
      <w:r w:rsidR="00952B9C">
        <w:rPr>
          <w:rFonts w:ascii="Arial" w:hAnsi="Arial" w:cs="Arial"/>
        </w:rPr>
        <w:t xml:space="preserve"> and </w:t>
      </w:r>
      <w:r>
        <w:rPr>
          <w:rFonts w:ascii="Arial" w:hAnsi="Arial" w:cs="Arial"/>
        </w:rPr>
        <w:t xml:space="preserve">relevant   documents  as per our current constitution .   </w:t>
      </w:r>
    </w:p>
    <w:p w14:paraId="3E92E9CA" w14:textId="77777777" w:rsidR="00831F41" w:rsidRPr="007622FC" w:rsidRDefault="00405C2D">
      <w:pPr>
        <w:rPr>
          <w:rFonts w:ascii="Arial" w:hAnsi="Arial" w:cs="Arial"/>
          <w:b/>
          <w:bCs/>
        </w:rPr>
      </w:pPr>
      <w:r w:rsidRPr="007622FC">
        <w:rPr>
          <w:rFonts w:ascii="Arial" w:hAnsi="Arial" w:cs="Arial"/>
          <w:b/>
          <w:bCs/>
        </w:rPr>
        <w:t xml:space="preserve">Virtual Meeting ‘platform’ </w:t>
      </w:r>
    </w:p>
    <w:p w14:paraId="3E92E9CB" w14:textId="59484F99" w:rsidR="00831F41" w:rsidRDefault="00405C2D">
      <w:pPr>
        <w:rPr>
          <w:rFonts w:ascii="Arial" w:hAnsi="Arial" w:cs="Arial"/>
        </w:rPr>
      </w:pPr>
      <w:r>
        <w:rPr>
          <w:rFonts w:ascii="Arial" w:hAnsi="Arial" w:cs="Arial"/>
        </w:rPr>
        <w:t xml:space="preserve">BCRA  council will </w:t>
      </w:r>
      <w:r w:rsidR="0018386B">
        <w:rPr>
          <w:rFonts w:ascii="Arial" w:hAnsi="Arial" w:cs="Arial"/>
        </w:rPr>
        <w:t>use</w:t>
      </w:r>
      <w:r>
        <w:rPr>
          <w:rFonts w:ascii="Arial" w:hAnsi="Arial" w:cs="Arial"/>
        </w:rPr>
        <w:t xml:space="preserve"> Zoom to provide video communications.  Zoom enables video </w:t>
      </w:r>
    </w:p>
    <w:p w14:paraId="3E92E9CC" w14:textId="53F2F6E5" w:rsidR="00831F41" w:rsidRDefault="00405C2D">
      <w:pPr>
        <w:rPr>
          <w:rFonts w:ascii="Arial" w:hAnsi="Arial" w:cs="Arial"/>
        </w:rPr>
      </w:pPr>
      <w:r>
        <w:rPr>
          <w:rFonts w:ascii="Arial" w:hAnsi="Arial" w:cs="Arial"/>
        </w:rPr>
        <w:t xml:space="preserve">and audio conferencing for persons using mobile devices, desktops, </w:t>
      </w:r>
      <w:r w:rsidR="00ED0CF0">
        <w:rPr>
          <w:rFonts w:ascii="Arial" w:hAnsi="Arial" w:cs="Arial"/>
        </w:rPr>
        <w:t>and laptops etc</w:t>
      </w:r>
      <w:r>
        <w:rPr>
          <w:rFonts w:ascii="Arial" w:hAnsi="Arial" w:cs="Arial"/>
        </w:rPr>
        <w:t xml:space="preserve">. </w:t>
      </w:r>
    </w:p>
    <w:p w14:paraId="3E92E9CD" w14:textId="0F3D4AD8" w:rsidR="00831F41" w:rsidRDefault="00405C2D">
      <w:pPr>
        <w:rPr>
          <w:rFonts w:ascii="Arial" w:hAnsi="Arial" w:cs="Arial"/>
        </w:rPr>
      </w:pPr>
      <w:r>
        <w:rPr>
          <w:rFonts w:ascii="Arial" w:hAnsi="Arial" w:cs="Arial"/>
        </w:rPr>
        <w:t xml:space="preserve">In preparation for the meeting the secretary will publish the </w:t>
      </w:r>
      <w:r w:rsidR="00EE1E52">
        <w:rPr>
          <w:rFonts w:ascii="Arial" w:hAnsi="Arial" w:cs="Arial"/>
        </w:rPr>
        <w:t>Z</w:t>
      </w:r>
      <w:r>
        <w:rPr>
          <w:rFonts w:ascii="Arial" w:hAnsi="Arial" w:cs="Arial"/>
        </w:rPr>
        <w:t xml:space="preserve">oom meeting information </w:t>
      </w:r>
    </w:p>
    <w:p w14:paraId="3E92E9CE" w14:textId="4BD5200B" w:rsidR="00831F41" w:rsidRDefault="00405C2D">
      <w:pPr>
        <w:rPr>
          <w:rFonts w:ascii="Arial" w:hAnsi="Arial" w:cs="Arial"/>
        </w:rPr>
      </w:pPr>
      <w:proofErr w:type="gramStart"/>
      <w:r>
        <w:rPr>
          <w:rFonts w:ascii="Arial" w:hAnsi="Arial" w:cs="Arial"/>
        </w:rPr>
        <w:t xml:space="preserve">The </w:t>
      </w:r>
      <w:r w:rsidR="00EE1E52">
        <w:rPr>
          <w:rFonts w:ascii="Arial" w:hAnsi="Arial" w:cs="Arial"/>
        </w:rPr>
        <w:t>Z</w:t>
      </w:r>
      <w:r>
        <w:rPr>
          <w:rFonts w:ascii="Arial" w:hAnsi="Arial" w:cs="Arial"/>
        </w:rPr>
        <w:t xml:space="preserve">oom meeting </w:t>
      </w:r>
      <w:r w:rsidR="00637634">
        <w:rPr>
          <w:rFonts w:ascii="Arial" w:hAnsi="Arial" w:cs="Arial"/>
        </w:rPr>
        <w:t>link,</w:t>
      </w:r>
      <w:proofErr w:type="gramEnd"/>
      <w:r w:rsidR="00637634">
        <w:rPr>
          <w:rFonts w:ascii="Arial" w:hAnsi="Arial" w:cs="Arial"/>
        </w:rPr>
        <w:t xml:space="preserve"> will</w:t>
      </w:r>
      <w:r w:rsidR="00ED0CF0">
        <w:rPr>
          <w:rFonts w:ascii="Arial" w:hAnsi="Arial" w:cs="Arial"/>
        </w:rPr>
        <w:t xml:space="preserve"> be sent to the </w:t>
      </w:r>
      <w:r w:rsidR="00637634">
        <w:rPr>
          <w:rFonts w:ascii="Arial" w:hAnsi="Arial" w:cs="Arial"/>
        </w:rPr>
        <w:t xml:space="preserve">person in charge of the website </w:t>
      </w:r>
      <w:r w:rsidR="00211EE7">
        <w:rPr>
          <w:rFonts w:ascii="Arial" w:hAnsi="Arial" w:cs="Arial"/>
        </w:rPr>
        <w:t>to ensure it is released on the day of the meeting.</w:t>
      </w:r>
      <w:r w:rsidR="00637634">
        <w:rPr>
          <w:rFonts w:ascii="Arial" w:hAnsi="Arial" w:cs="Arial"/>
        </w:rPr>
        <w:t xml:space="preserve"> </w:t>
      </w:r>
    </w:p>
    <w:p w14:paraId="3E92E9CF" w14:textId="77777777" w:rsidR="00831F41" w:rsidRDefault="00405C2D">
      <w:pPr>
        <w:rPr>
          <w:rFonts w:ascii="Arial" w:hAnsi="Arial" w:cs="Arial"/>
        </w:rPr>
      </w:pPr>
      <w:r>
        <w:rPr>
          <w:rFonts w:ascii="Arial" w:hAnsi="Arial" w:cs="Arial"/>
        </w:rPr>
        <w:t xml:space="preserve">Meeting ID, </w:t>
      </w:r>
    </w:p>
    <w:p w14:paraId="3E92E9D0" w14:textId="77777777" w:rsidR="00831F41" w:rsidRDefault="00405C2D">
      <w:pPr>
        <w:rPr>
          <w:rFonts w:ascii="Arial" w:hAnsi="Arial" w:cs="Arial"/>
        </w:rPr>
      </w:pPr>
      <w:r>
        <w:rPr>
          <w:rFonts w:ascii="Arial" w:hAnsi="Arial" w:cs="Arial"/>
        </w:rPr>
        <w:t xml:space="preserve">Meeting passcode.     </w:t>
      </w:r>
    </w:p>
    <w:p w14:paraId="3E92E9D1" w14:textId="77777777" w:rsidR="00831F41" w:rsidRDefault="00405C2D">
      <w:pPr>
        <w:rPr>
          <w:rFonts w:ascii="Arial" w:hAnsi="Arial" w:cs="Arial"/>
        </w:rPr>
      </w:pPr>
      <w:r>
        <w:rPr>
          <w:rFonts w:ascii="Arial" w:hAnsi="Arial" w:cs="Arial"/>
        </w:rPr>
        <w:t xml:space="preserve">Specific Virtual Meeting Arrangements </w:t>
      </w:r>
    </w:p>
    <w:p w14:paraId="3E92E9D2" w14:textId="77777777" w:rsidR="00831F41" w:rsidRPr="00755AB0" w:rsidRDefault="00405C2D">
      <w:pPr>
        <w:rPr>
          <w:rFonts w:ascii="Arial" w:hAnsi="Arial" w:cs="Arial"/>
          <w:b/>
          <w:bCs/>
        </w:rPr>
      </w:pPr>
      <w:r w:rsidRPr="00755AB0">
        <w:rPr>
          <w:rFonts w:ascii="Arial" w:hAnsi="Arial" w:cs="Arial"/>
          <w:b/>
          <w:bCs/>
        </w:rPr>
        <w:t xml:space="preserve">Discussions </w:t>
      </w:r>
    </w:p>
    <w:p w14:paraId="3E92E9D5" w14:textId="14F1631B" w:rsidR="00831F41" w:rsidRDefault="00405C2D">
      <w:pPr>
        <w:rPr>
          <w:rFonts w:ascii="Arial" w:hAnsi="Arial" w:cs="Arial"/>
        </w:rPr>
      </w:pPr>
      <w:r>
        <w:rPr>
          <w:rFonts w:ascii="Arial" w:hAnsi="Arial" w:cs="Arial"/>
        </w:rPr>
        <w:t>Prior to the meeting all council members need to have a copy of the agenda</w:t>
      </w:r>
      <w:r w:rsidR="00BD2C41">
        <w:rPr>
          <w:rFonts w:ascii="Arial" w:hAnsi="Arial" w:cs="Arial"/>
        </w:rPr>
        <w:t xml:space="preserve"> and other relevant documents </w:t>
      </w:r>
      <w:r>
        <w:rPr>
          <w:rFonts w:ascii="Arial" w:hAnsi="Arial" w:cs="Arial"/>
        </w:rPr>
        <w:t xml:space="preserve"> available to them</w:t>
      </w:r>
      <w:r w:rsidR="00860DA5">
        <w:rPr>
          <w:rFonts w:ascii="Arial" w:hAnsi="Arial" w:cs="Arial"/>
        </w:rPr>
        <w:t xml:space="preserve"> in order that the chair can view all council members in attendance on </w:t>
      </w:r>
      <w:r w:rsidR="00EE0582">
        <w:rPr>
          <w:rFonts w:ascii="Arial" w:hAnsi="Arial" w:cs="Arial"/>
        </w:rPr>
        <w:t>the chairs screen.</w:t>
      </w:r>
    </w:p>
    <w:p w14:paraId="3E92E9D6" w14:textId="45CA2780" w:rsidR="00831F41" w:rsidRDefault="00405C2D">
      <w:pPr>
        <w:rPr>
          <w:rFonts w:ascii="Arial" w:hAnsi="Arial" w:cs="Arial"/>
        </w:rPr>
      </w:pPr>
      <w:r>
        <w:rPr>
          <w:rFonts w:ascii="Arial" w:hAnsi="Arial" w:cs="Arial"/>
        </w:rPr>
        <w:t xml:space="preserve">During the </w:t>
      </w:r>
      <w:r w:rsidR="0018386B">
        <w:rPr>
          <w:rFonts w:ascii="Arial" w:hAnsi="Arial" w:cs="Arial"/>
        </w:rPr>
        <w:t>meeting,</w:t>
      </w:r>
      <w:r>
        <w:rPr>
          <w:rFonts w:ascii="Arial" w:hAnsi="Arial" w:cs="Arial"/>
        </w:rPr>
        <w:t xml:space="preserve"> all persons other than </w:t>
      </w:r>
      <w:r w:rsidR="00EE0582">
        <w:rPr>
          <w:rFonts w:ascii="Arial" w:hAnsi="Arial" w:cs="Arial"/>
        </w:rPr>
        <w:t xml:space="preserve"> the chair will be muted </w:t>
      </w:r>
      <w:r>
        <w:rPr>
          <w:rFonts w:ascii="Arial" w:hAnsi="Arial" w:cs="Arial"/>
        </w:rPr>
        <w:t xml:space="preserve"> </w:t>
      </w:r>
    </w:p>
    <w:p w14:paraId="3E92E9D7" w14:textId="62BBEA59" w:rsidR="00831F41" w:rsidRDefault="00405C2D">
      <w:pPr>
        <w:rPr>
          <w:rFonts w:ascii="Arial" w:hAnsi="Arial" w:cs="Arial"/>
        </w:rPr>
      </w:pPr>
      <w:r>
        <w:rPr>
          <w:rFonts w:ascii="Arial" w:hAnsi="Arial" w:cs="Arial"/>
        </w:rPr>
        <w:t xml:space="preserve">When wishing to speak it is important that all members are visible to the </w:t>
      </w:r>
      <w:r w:rsidR="0018386B">
        <w:rPr>
          <w:rFonts w:ascii="Arial" w:hAnsi="Arial" w:cs="Arial"/>
        </w:rPr>
        <w:t>chair</w:t>
      </w:r>
      <w:r>
        <w:rPr>
          <w:rFonts w:ascii="Arial" w:hAnsi="Arial" w:cs="Arial"/>
        </w:rPr>
        <w:t xml:space="preserve">   and will raise their hand to indicate that they wish to speak.  </w:t>
      </w:r>
    </w:p>
    <w:p w14:paraId="3E92E9D8" w14:textId="77777777" w:rsidR="00831F41" w:rsidRDefault="00405C2D">
      <w:pPr>
        <w:rPr>
          <w:rFonts w:ascii="Arial" w:hAnsi="Arial" w:cs="Arial"/>
        </w:rPr>
      </w:pPr>
      <w:r>
        <w:rPr>
          <w:rFonts w:ascii="Arial" w:hAnsi="Arial" w:cs="Arial"/>
        </w:rPr>
        <w:t xml:space="preserve">Their microphone will then be unmuted, and they can address the meeting.  Following the </w:t>
      </w:r>
    </w:p>
    <w:p w14:paraId="3E92E9D9" w14:textId="77777777" w:rsidR="00831F41" w:rsidRDefault="00405C2D">
      <w:pPr>
        <w:rPr>
          <w:rFonts w:ascii="Arial" w:hAnsi="Arial" w:cs="Arial"/>
        </w:rPr>
      </w:pPr>
      <w:r>
        <w:rPr>
          <w:rFonts w:ascii="Arial" w:hAnsi="Arial" w:cs="Arial"/>
        </w:rPr>
        <w:t xml:space="preserve">conclusion of their address the microphone will be muted. </w:t>
      </w:r>
    </w:p>
    <w:p w14:paraId="3E92E9DA" w14:textId="77777777" w:rsidR="00831F41" w:rsidRDefault="00405C2D">
      <w:pPr>
        <w:rPr>
          <w:rFonts w:ascii="Arial" w:hAnsi="Arial" w:cs="Arial"/>
        </w:rPr>
      </w:pPr>
      <w:r>
        <w:rPr>
          <w:rFonts w:ascii="Arial" w:hAnsi="Arial" w:cs="Arial"/>
        </w:rPr>
        <w:t xml:space="preserve">During the meeting members and officers will raise their hand to indicate to the Chair that </w:t>
      </w:r>
    </w:p>
    <w:p w14:paraId="3E92E9DB" w14:textId="77777777" w:rsidR="00831F41" w:rsidRDefault="00405C2D">
      <w:pPr>
        <w:rPr>
          <w:rFonts w:ascii="Arial" w:hAnsi="Arial" w:cs="Arial"/>
        </w:rPr>
      </w:pPr>
      <w:r>
        <w:rPr>
          <w:rFonts w:ascii="Arial" w:hAnsi="Arial" w:cs="Arial"/>
        </w:rPr>
        <w:t xml:space="preserve">they wish to speak on an agenda item. </w:t>
      </w:r>
    </w:p>
    <w:p w14:paraId="3E92E9DC" w14:textId="77777777" w:rsidR="00831F41" w:rsidRDefault="00405C2D">
      <w:pPr>
        <w:rPr>
          <w:rFonts w:ascii="Arial" w:hAnsi="Arial" w:cs="Arial"/>
        </w:rPr>
      </w:pPr>
      <w:r>
        <w:rPr>
          <w:rFonts w:ascii="Arial" w:hAnsi="Arial" w:cs="Arial"/>
        </w:rPr>
        <w:t xml:space="preserve">All members attending the meeting will monitor their own background noise and if necessary </w:t>
      </w:r>
    </w:p>
    <w:p w14:paraId="3E92E9DD" w14:textId="77777777" w:rsidR="00831F41" w:rsidRDefault="00405C2D">
      <w:pPr>
        <w:rPr>
          <w:rFonts w:ascii="Arial" w:hAnsi="Arial" w:cs="Arial"/>
        </w:rPr>
      </w:pPr>
      <w:r>
        <w:rPr>
          <w:rFonts w:ascii="Arial" w:hAnsi="Arial" w:cs="Arial"/>
        </w:rPr>
        <w:t xml:space="preserve">mute their own microphones, except when speaking, to negate interference with the meeting. </w:t>
      </w:r>
    </w:p>
    <w:p w14:paraId="3E92E9DE" w14:textId="77777777" w:rsidR="00831F41" w:rsidRPr="00E053EF" w:rsidRDefault="00405C2D">
      <w:pPr>
        <w:rPr>
          <w:rFonts w:ascii="Arial" w:hAnsi="Arial" w:cs="Arial"/>
          <w:b/>
          <w:bCs/>
        </w:rPr>
      </w:pPr>
      <w:r>
        <w:rPr>
          <w:rFonts w:ascii="Arial" w:hAnsi="Arial" w:cs="Arial"/>
        </w:rPr>
        <w:lastRenderedPageBreak/>
        <w:t xml:space="preserve"> </w:t>
      </w:r>
    </w:p>
    <w:p w14:paraId="3E92E9DF" w14:textId="77777777" w:rsidR="00831F41" w:rsidRPr="00E053EF" w:rsidRDefault="00405C2D">
      <w:pPr>
        <w:rPr>
          <w:rFonts w:ascii="Arial" w:hAnsi="Arial" w:cs="Arial"/>
          <w:b/>
          <w:bCs/>
        </w:rPr>
      </w:pPr>
      <w:r w:rsidRPr="00E053EF">
        <w:rPr>
          <w:rFonts w:ascii="Arial" w:hAnsi="Arial" w:cs="Arial"/>
          <w:b/>
          <w:bCs/>
        </w:rPr>
        <w:t xml:space="preserve">Voting  </w:t>
      </w:r>
    </w:p>
    <w:p w14:paraId="3E92E9E0" w14:textId="0C4C81B7" w:rsidR="00831F41" w:rsidRDefault="00405C2D">
      <w:pPr>
        <w:rPr>
          <w:rFonts w:ascii="Arial" w:hAnsi="Arial" w:cs="Arial"/>
        </w:rPr>
      </w:pPr>
      <w:r>
        <w:rPr>
          <w:rFonts w:ascii="Arial" w:hAnsi="Arial" w:cs="Arial"/>
        </w:rPr>
        <w:t xml:space="preserve">All voting will be undertaken by a show of hands  and where necessary indicate how they are voting  </w:t>
      </w:r>
      <w:r w:rsidR="00364549">
        <w:rPr>
          <w:rFonts w:ascii="Arial" w:hAnsi="Arial" w:cs="Arial"/>
        </w:rPr>
        <w:t>following instructions from the chair</w:t>
      </w:r>
      <w:r w:rsidR="00B161E6">
        <w:rPr>
          <w:rFonts w:ascii="Arial" w:hAnsi="Arial" w:cs="Arial"/>
        </w:rPr>
        <w:t>.</w:t>
      </w:r>
    </w:p>
    <w:p w14:paraId="3E92E9E6" w14:textId="77777777" w:rsidR="00831F41" w:rsidRPr="00EB4AE9" w:rsidRDefault="00405C2D">
      <w:pPr>
        <w:rPr>
          <w:rFonts w:ascii="Arial" w:hAnsi="Arial" w:cs="Arial"/>
          <w:b/>
          <w:bCs/>
        </w:rPr>
      </w:pPr>
      <w:r w:rsidRPr="00EB4AE9">
        <w:rPr>
          <w:rFonts w:ascii="Arial" w:hAnsi="Arial" w:cs="Arial"/>
          <w:b/>
          <w:bCs/>
        </w:rPr>
        <w:t xml:space="preserve">Attendance </w:t>
      </w:r>
    </w:p>
    <w:p w14:paraId="3E92E9E7" w14:textId="3C6DECAC" w:rsidR="00831F41" w:rsidRDefault="00405C2D">
      <w:pPr>
        <w:rPr>
          <w:rFonts w:ascii="Arial" w:hAnsi="Arial" w:cs="Arial"/>
        </w:rPr>
      </w:pPr>
      <w:r>
        <w:rPr>
          <w:rFonts w:ascii="Arial" w:hAnsi="Arial" w:cs="Arial"/>
        </w:rPr>
        <w:t xml:space="preserve">If a member is believed to have ‘dropped </w:t>
      </w:r>
      <w:r w:rsidR="0022706F">
        <w:rPr>
          <w:rFonts w:ascii="Arial" w:hAnsi="Arial" w:cs="Arial"/>
        </w:rPr>
        <w:t>out ‘of</w:t>
      </w:r>
      <w:r w:rsidR="00E053EF">
        <w:rPr>
          <w:rFonts w:ascii="Arial" w:hAnsi="Arial" w:cs="Arial"/>
        </w:rPr>
        <w:t xml:space="preserve"> the meeting </w:t>
      </w:r>
      <w:r>
        <w:rPr>
          <w:rFonts w:ascii="Arial" w:hAnsi="Arial" w:cs="Arial"/>
        </w:rPr>
        <w:t>this will be</w:t>
      </w:r>
      <w:r w:rsidR="0022706F">
        <w:rPr>
          <w:rFonts w:ascii="Arial" w:hAnsi="Arial" w:cs="Arial"/>
        </w:rPr>
        <w:t xml:space="preserve"> noted in the minutes </w:t>
      </w:r>
    </w:p>
    <w:p w14:paraId="45A2587F" w14:textId="77777777" w:rsidR="00EB4AE9" w:rsidRPr="00EB4AE9" w:rsidRDefault="00405C2D">
      <w:pPr>
        <w:rPr>
          <w:rFonts w:ascii="Arial" w:hAnsi="Arial" w:cs="Arial"/>
          <w:b/>
          <w:bCs/>
        </w:rPr>
      </w:pPr>
      <w:r w:rsidRPr="00EB4AE9">
        <w:rPr>
          <w:rFonts w:ascii="Arial" w:hAnsi="Arial" w:cs="Arial"/>
          <w:b/>
          <w:bCs/>
        </w:rPr>
        <w:t xml:space="preserve">Virtual Meeting Etiquette </w:t>
      </w:r>
    </w:p>
    <w:p w14:paraId="3E92E9E8" w14:textId="1A262D3E" w:rsidR="00831F41" w:rsidRDefault="00405C2D">
      <w:pPr>
        <w:rPr>
          <w:rFonts w:ascii="Arial" w:hAnsi="Arial" w:cs="Arial"/>
        </w:rPr>
      </w:pPr>
      <w:r>
        <w:rPr>
          <w:rFonts w:ascii="Arial" w:hAnsi="Arial" w:cs="Arial"/>
        </w:rPr>
        <w:t xml:space="preserve"> Conduct at Meetings will follow the BCRA code of conduct policy  and all attendees are expected to be mindful of the difficulties people experience with regard to the operation of technology. </w:t>
      </w:r>
    </w:p>
    <w:p w14:paraId="3E92E9EA" w14:textId="700942C1" w:rsidR="00831F41" w:rsidRDefault="00405C2D">
      <w:pPr>
        <w:rPr>
          <w:rFonts w:ascii="Arial" w:hAnsi="Arial" w:cs="Arial"/>
        </w:rPr>
      </w:pPr>
      <w:r>
        <w:rPr>
          <w:rFonts w:ascii="Arial" w:hAnsi="Arial" w:cs="Arial"/>
        </w:rPr>
        <w:t xml:space="preserve">Behaviour that is contrary to the intended outcomes of the meeting </w:t>
      </w:r>
      <w:r w:rsidR="003411ED">
        <w:rPr>
          <w:rFonts w:ascii="Arial" w:hAnsi="Arial" w:cs="Arial"/>
        </w:rPr>
        <w:t xml:space="preserve">will be brought to the attention of the chair </w:t>
      </w:r>
      <w:r w:rsidR="00E55053">
        <w:rPr>
          <w:rFonts w:ascii="Arial" w:hAnsi="Arial" w:cs="Arial"/>
        </w:rPr>
        <w:t xml:space="preserve">so that  the issue can be dealt with </w:t>
      </w:r>
      <w:r w:rsidR="006E77D6">
        <w:rPr>
          <w:rFonts w:ascii="Arial" w:hAnsi="Arial" w:cs="Arial"/>
        </w:rPr>
        <w:t xml:space="preserve">by council </w:t>
      </w:r>
      <w:r w:rsidR="0022706F">
        <w:rPr>
          <w:rFonts w:ascii="Arial" w:hAnsi="Arial" w:cs="Arial"/>
        </w:rPr>
        <w:t>or dealt</w:t>
      </w:r>
      <w:r w:rsidR="003A2EC1">
        <w:rPr>
          <w:rFonts w:ascii="Arial" w:hAnsi="Arial" w:cs="Arial"/>
        </w:rPr>
        <w:t xml:space="preserve"> with under the </w:t>
      </w:r>
      <w:r w:rsidR="0022706F">
        <w:rPr>
          <w:rFonts w:ascii="Arial" w:hAnsi="Arial" w:cs="Arial"/>
        </w:rPr>
        <w:t xml:space="preserve">BCRA complaints procedure. </w:t>
      </w:r>
    </w:p>
    <w:p w14:paraId="3E92E9EB" w14:textId="77777777" w:rsidR="00831F41" w:rsidRPr="006944D6" w:rsidRDefault="00405C2D">
      <w:pPr>
        <w:rPr>
          <w:rFonts w:ascii="Arial" w:hAnsi="Arial" w:cs="Arial"/>
          <w:b/>
          <w:bCs/>
        </w:rPr>
      </w:pPr>
      <w:r w:rsidRPr="006944D6">
        <w:rPr>
          <w:rFonts w:ascii="Arial" w:hAnsi="Arial" w:cs="Arial"/>
          <w:b/>
          <w:bCs/>
        </w:rPr>
        <w:t xml:space="preserve">Recording </w:t>
      </w:r>
    </w:p>
    <w:p w14:paraId="3E92E9EC" w14:textId="77777777" w:rsidR="00831F41" w:rsidRDefault="00405C2D">
      <w:pPr>
        <w:rPr>
          <w:rFonts w:ascii="Arial" w:hAnsi="Arial" w:cs="Arial"/>
        </w:rPr>
      </w:pPr>
      <w:r>
        <w:rPr>
          <w:rFonts w:ascii="Arial" w:hAnsi="Arial" w:cs="Arial"/>
        </w:rPr>
        <w:t xml:space="preserve">Zoom meetings will be recorded at the discretion of the Chair and made available to  the secretary to facilitate writing the minutes  </w:t>
      </w:r>
    </w:p>
    <w:p w14:paraId="3E92E9ED" w14:textId="77777777" w:rsidR="00831F41" w:rsidRDefault="00831F41">
      <w:pPr>
        <w:rPr>
          <w:rFonts w:ascii="Arial" w:hAnsi="Arial" w:cs="Arial"/>
        </w:rPr>
      </w:pPr>
    </w:p>
    <w:sectPr w:rsidR="00831F4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7FD6" w14:textId="77777777" w:rsidR="00F65E26" w:rsidRDefault="00F65E26">
      <w:pPr>
        <w:spacing w:after="0" w:line="240" w:lineRule="auto"/>
      </w:pPr>
      <w:r>
        <w:separator/>
      </w:r>
    </w:p>
  </w:endnote>
  <w:endnote w:type="continuationSeparator" w:id="0">
    <w:p w14:paraId="07891CC4" w14:textId="77777777" w:rsidR="00F65E26" w:rsidRDefault="00F6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BB98" w14:textId="77777777" w:rsidR="00F65E26" w:rsidRDefault="00F65E26">
      <w:pPr>
        <w:spacing w:after="0" w:line="240" w:lineRule="auto"/>
      </w:pPr>
      <w:r>
        <w:rPr>
          <w:color w:val="000000"/>
        </w:rPr>
        <w:separator/>
      </w:r>
    </w:p>
  </w:footnote>
  <w:footnote w:type="continuationSeparator" w:id="0">
    <w:p w14:paraId="4691E3B5" w14:textId="77777777" w:rsidR="00F65E26" w:rsidRDefault="00F65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41"/>
    <w:rsid w:val="00025531"/>
    <w:rsid w:val="0013795D"/>
    <w:rsid w:val="00153F14"/>
    <w:rsid w:val="0018386B"/>
    <w:rsid w:val="00211EE7"/>
    <w:rsid w:val="0022706F"/>
    <w:rsid w:val="003411ED"/>
    <w:rsid w:val="00364549"/>
    <w:rsid w:val="003A2EC1"/>
    <w:rsid w:val="003C6830"/>
    <w:rsid w:val="00405C2D"/>
    <w:rsid w:val="00590591"/>
    <w:rsid w:val="00637634"/>
    <w:rsid w:val="006944D6"/>
    <w:rsid w:val="006E77D6"/>
    <w:rsid w:val="00755AB0"/>
    <w:rsid w:val="007622FC"/>
    <w:rsid w:val="00831F41"/>
    <w:rsid w:val="00860DA5"/>
    <w:rsid w:val="008F7E9C"/>
    <w:rsid w:val="00952B9C"/>
    <w:rsid w:val="00A57B8B"/>
    <w:rsid w:val="00B161E6"/>
    <w:rsid w:val="00BD2C41"/>
    <w:rsid w:val="00C94CB1"/>
    <w:rsid w:val="00E053EF"/>
    <w:rsid w:val="00E55053"/>
    <w:rsid w:val="00E7699F"/>
    <w:rsid w:val="00EB2A5E"/>
    <w:rsid w:val="00EB4AE9"/>
    <w:rsid w:val="00ED0CF0"/>
    <w:rsid w:val="00EE0582"/>
    <w:rsid w:val="00EE1E52"/>
    <w:rsid w:val="00F26F6F"/>
    <w:rsid w:val="00F5727F"/>
    <w:rsid w:val="00F65E26"/>
    <w:rsid w:val="00FA4263"/>
    <w:rsid w:val="00FC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E9C5"/>
  <w15:docId w15:val="{816A4041-0C51-4F53-8EB9-6C41BDED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mbria" w:eastAsia="Times New Roman" w:hAnsi="Cambria"/>
      <w:color w:val="365F9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365F9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365F9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365F9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365F91"/>
      <w:sz w:val="40"/>
      <w:szCs w:val="40"/>
    </w:rPr>
  </w:style>
  <w:style w:type="character" w:customStyle="1" w:styleId="Heading2Char">
    <w:name w:val="Heading 2 Char"/>
    <w:basedOn w:val="DefaultParagraphFont"/>
    <w:rPr>
      <w:rFonts w:ascii="Cambria" w:eastAsia="Times New Roman" w:hAnsi="Cambria" w:cs="Times New Roman"/>
      <w:color w:val="365F91"/>
      <w:sz w:val="32"/>
      <w:szCs w:val="32"/>
    </w:rPr>
  </w:style>
  <w:style w:type="character" w:customStyle="1" w:styleId="Heading3Char">
    <w:name w:val="Heading 3 Char"/>
    <w:basedOn w:val="DefaultParagraphFont"/>
    <w:rPr>
      <w:rFonts w:eastAsia="Times New Roman" w:cs="Times New Roman"/>
      <w:color w:val="365F91"/>
      <w:sz w:val="28"/>
      <w:szCs w:val="28"/>
    </w:rPr>
  </w:style>
  <w:style w:type="character" w:customStyle="1" w:styleId="Heading4Char">
    <w:name w:val="Heading 4 Char"/>
    <w:basedOn w:val="DefaultParagraphFont"/>
    <w:rPr>
      <w:rFonts w:eastAsia="Times New Roman" w:cs="Times New Roman"/>
      <w:i/>
      <w:iCs/>
      <w:color w:val="365F91"/>
    </w:rPr>
  </w:style>
  <w:style w:type="character" w:customStyle="1" w:styleId="Heading5Char">
    <w:name w:val="Heading 5 Char"/>
    <w:basedOn w:val="DefaultParagraphFont"/>
    <w:rPr>
      <w:rFonts w:eastAsia="Times New Roman" w:cs="Times New Roman"/>
      <w:color w:val="365F9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mbria" w:eastAsia="Times New Roman" w:hAnsi="Cambria"/>
      <w:spacing w:val="-10"/>
      <w:kern w:val="3"/>
      <w:sz w:val="56"/>
      <w:szCs w:val="56"/>
    </w:rPr>
  </w:style>
  <w:style w:type="character" w:customStyle="1" w:styleId="TitleChar">
    <w:name w:val="Title Char"/>
    <w:basedOn w:val="DefaultParagraphFont"/>
    <w:rPr>
      <w:rFonts w:ascii="Cambria" w:eastAsia="Times New Roman" w:hAnsi="Cambria" w:cs="Times New Roman"/>
      <w:spacing w:val="-10"/>
      <w:kern w:val="3"/>
      <w:sz w:val="56"/>
      <w:szCs w:val="56"/>
    </w:rPr>
  </w:style>
  <w:style w:type="paragraph" w:styleId="Subtitle">
    <w:name w:val="Subtitle"/>
    <w:basedOn w:val="Normal"/>
    <w:next w:val="Normal"/>
    <w:uiPriority w:val="11"/>
    <w:qFormat/>
    <w:pPr>
      <w:spacing w:after="160"/>
    </w:pPr>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365F91"/>
    </w:rPr>
  </w:style>
  <w:style w:type="paragraph" w:styleId="IntenseQuote">
    <w:name w:val="Intense Quote"/>
    <w:basedOn w:val="Normal"/>
    <w:next w:val="Normal"/>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rPr>
      <w:i/>
      <w:iCs/>
      <w:color w:val="365F91"/>
    </w:rPr>
  </w:style>
  <w:style w:type="character" w:styleId="IntenseReference">
    <w:name w:val="Intense Reference"/>
    <w:basedOn w:val="DefaultParagraphFont"/>
    <w:rPr>
      <w:b/>
      <w:bCs/>
      <w:smallCaps/>
      <w:color w:val="365F9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441</Words>
  <Characters>2242</Characters>
  <Application>Microsoft Office Word</Application>
  <DocSecurity>0</DocSecurity>
  <Lines>48</Lines>
  <Paragraphs>32</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Shearsmith</dc:creator>
  <dc:description/>
  <cp:lastModifiedBy>david shearsmith</cp:lastModifiedBy>
  <cp:revision>29</cp:revision>
  <dcterms:created xsi:type="dcterms:W3CDTF">2025-10-20T23:31:00Z</dcterms:created>
  <dcterms:modified xsi:type="dcterms:W3CDTF">2025-11-04T12:20:00Z</dcterms:modified>
</cp:coreProperties>
</file>